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09D" w:rsidRDefault="00083758">
      <w:pPr>
        <w:pStyle w:val="Title"/>
      </w:pPr>
      <w:r>
        <w:t>MY CUSTOMER PROFILE</w:t>
      </w:r>
    </w:p>
    <w:p w:rsidR="0058009D" w:rsidRDefault="0058009D">
      <w:pPr>
        <w:spacing w:before="11"/>
        <w:rPr>
          <w:b/>
          <w:sz w:val="23"/>
        </w:rPr>
      </w:pPr>
    </w:p>
    <w:p w:rsidR="0058009D" w:rsidRDefault="00083758">
      <w:pPr>
        <w:pStyle w:val="Heading1"/>
      </w:pPr>
      <w:r>
        <w:t>Nama :</w:t>
      </w:r>
      <w:r w:rsidR="007176ED">
        <w:t xml:space="preserve"> NIK RASHIDAH</w:t>
      </w:r>
    </w:p>
    <w:p w:rsidR="0058009D" w:rsidRDefault="00083758">
      <w:pPr>
        <w:ind w:left="220"/>
        <w:rPr>
          <w:sz w:val="24"/>
        </w:rPr>
      </w:pPr>
      <w:r>
        <w:rPr>
          <w:sz w:val="24"/>
        </w:rPr>
        <w:t>URL :</w:t>
      </w:r>
    </w:p>
    <w:p w:rsidR="0058009D" w:rsidRDefault="00083758">
      <w:pPr>
        <w:ind w:left="220"/>
        <w:rPr>
          <w:sz w:val="24"/>
        </w:rPr>
      </w:pPr>
      <w:r>
        <w:rPr>
          <w:sz w:val="24"/>
        </w:rPr>
        <w:t>Nama Produk &amp; Jenis :</w:t>
      </w:r>
      <w:r w:rsidR="007176ED">
        <w:rPr>
          <w:sz w:val="24"/>
        </w:rPr>
        <w:t xml:space="preserve"> training for undergraduates and unemployed under 30 years old</w:t>
      </w:r>
    </w:p>
    <w:p w:rsidR="0058009D" w:rsidRDefault="0058009D">
      <w:pPr>
        <w:spacing w:before="8"/>
        <w:rPr>
          <w:sz w:val="23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0"/>
        <w:gridCol w:w="1842"/>
        <w:gridCol w:w="1985"/>
        <w:gridCol w:w="3169"/>
      </w:tblGrid>
      <w:tr w:rsidR="0058009D" w:rsidTr="00ED6F42">
        <w:trPr>
          <w:trHeight w:val="6440"/>
        </w:trPr>
        <w:tc>
          <w:tcPr>
            <w:tcW w:w="2020" w:type="dxa"/>
          </w:tcPr>
          <w:p w:rsidR="0058009D" w:rsidRDefault="00083758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Demographic</w:t>
            </w:r>
          </w:p>
        </w:tc>
        <w:tc>
          <w:tcPr>
            <w:tcW w:w="1842" w:type="dxa"/>
          </w:tcPr>
          <w:p w:rsidR="0058009D" w:rsidRDefault="00083758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B2C</w:t>
            </w:r>
          </w:p>
          <w:p w:rsidR="0058009D" w:rsidRDefault="00083758">
            <w:pPr>
              <w:pStyle w:val="TableParagraph"/>
              <w:ind w:right="830"/>
              <w:rPr>
                <w:sz w:val="24"/>
              </w:rPr>
            </w:pPr>
            <w:r>
              <w:rPr>
                <w:sz w:val="24"/>
              </w:rPr>
              <w:t>Age Gender Ethnics Income</w:t>
            </w:r>
          </w:p>
          <w:p w:rsidR="0058009D" w:rsidRDefault="00083758">
            <w:pPr>
              <w:pStyle w:val="TableParagraph"/>
              <w:ind w:right="534"/>
              <w:rPr>
                <w:sz w:val="24"/>
              </w:rPr>
            </w:pPr>
            <w:r>
              <w:rPr>
                <w:sz w:val="24"/>
              </w:rPr>
              <w:t>Profession Industry Education level</w:t>
            </w:r>
          </w:p>
          <w:p w:rsidR="0058009D" w:rsidRDefault="00083758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Marital status No of children</w:t>
            </w:r>
          </w:p>
        </w:tc>
        <w:tc>
          <w:tcPr>
            <w:tcW w:w="1985" w:type="dxa"/>
          </w:tcPr>
          <w:p w:rsidR="0058009D" w:rsidRDefault="00083758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B2B</w:t>
            </w:r>
          </w:p>
          <w:p w:rsidR="0058009D" w:rsidRDefault="000837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Industry</w:t>
            </w:r>
          </w:p>
          <w:p w:rsidR="0058009D" w:rsidRDefault="000837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Type of </w:t>
            </w:r>
            <w:r>
              <w:rPr>
                <w:spacing w:val="-3"/>
                <w:sz w:val="24"/>
              </w:rPr>
              <w:t xml:space="preserve">service </w:t>
            </w:r>
            <w:r>
              <w:rPr>
                <w:sz w:val="24"/>
              </w:rPr>
              <w:t>Revenue/year Budget</w:t>
            </w:r>
          </w:p>
          <w:p w:rsidR="0058009D" w:rsidRDefault="00083758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No of staff Department Designation</w:t>
            </w:r>
          </w:p>
        </w:tc>
        <w:tc>
          <w:tcPr>
            <w:tcW w:w="3169" w:type="dxa"/>
          </w:tcPr>
          <w:p w:rsidR="0058009D" w:rsidRPr="007176ED" w:rsidRDefault="007176ED">
            <w:pPr>
              <w:pStyle w:val="TableParagraph"/>
              <w:spacing w:before="2"/>
              <w:rPr>
                <w:b/>
                <w:sz w:val="24"/>
              </w:rPr>
            </w:pPr>
            <w:r w:rsidRPr="007176ED">
              <w:rPr>
                <w:b/>
                <w:sz w:val="24"/>
              </w:rPr>
              <w:t>B2C</w:t>
            </w:r>
          </w:p>
          <w:p w:rsidR="007176ED" w:rsidRDefault="007176E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21-30</w:t>
            </w:r>
          </w:p>
          <w:p w:rsidR="007176ED" w:rsidRDefault="007176E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Female and male</w:t>
            </w:r>
          </w:p>
          <w:p w:rsidR="007176ED" w:rsidRDefault="007176E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Malaysian</w:t>
            </w:r>
          </w:p>
          <w:p w:rsidR="007176ED" w:rsidRDefault="007176E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No fixed income</w:t>
            </w:r>
          </w:p>
          <w:p w:rsidR="007176ED" w:rsidRDefault="007176E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Unemployed graduates</w:t>
            </w:r>
          </w:p>
          <w:p w:rsidR="007176ED" w:rsidRDefault="007176E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No specific industry</w:t>
            </w:r>
          </w:p>
          <w:p w:rsidR="007176ED" w:rsidRDefault="007176E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Diploma and above</w:t>
            </w:r>
          </w:p>
          <w:p w:rsidR="007176ED" w:rsidRDefault="007176E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Single/married</w:t>
            </w:r>
          </w:p>
          <w:p w:rsidR="000059A1" w:rsidRDefault="000059A1" w:rsidP="000059A1">
            <w:pPr>
              <w:pStyle w:val="TableParagraph"/>
              <w:spacing w:before="2"/>
              <w:rPr>
                <w:sz w:val="24"/>
              </w:rPr>
            </w:pPr>
          </w:p>
        </w:tc>
      </w:tr>
      <w:tr w:rsidR="0058009D" w:rsidTr="00ED6F42">
        <w:trPr>
          <w:trHeight w:val="5268"/>
        </w:trPr>
        <w:tc>
          <w:tcPr>
            <w:tcW w:w="2020" w:type="dxa"/>
          </w:tcPr>
          <w:p w:rsidR="0058009D" w:rsidRDefault="00083758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Geographic</w:t>
            </w:r>
          </w:p>
        </w:tc>
        <w:tc>
          <w:tcPr>
            <w:tcW w:w="3827" w:type="dxa"/>
            <w:gridSpan w:val="2"/>
          </w:tcPr>
          <w:p w:rsidR="0058009D" w:rsidRDefault="00083758">
            <w:pPr>
              <w:pStyle w:val="TableParagraph"/>
              <w:spacing w:before="2"/>
              <w:ind w:right="2586"/>
              <w:rPr>
                <w:sz w:val="24"/>
              </w:rPr>
            </w:pPr>
            <w:r>
              <w:rPr>
                <w:sz w:val="24"/>
              </w:rPr>
              <w:t>Country State City</w:t>
            </w:r>
          </w:p>
          <w:p w:rsidR="0058009D" w:rsidRDefault="00083758">
            <w:pPr>
              <w:pStyle w:val="TableParagraph"/>
              <w:ind w:right="1877"/>
              <w:rPr>
                <w:sz w:val="24"/>
              </w:rPr>
            </w:pPr>
            <w:r>
              <w:rPr>
                <w:sz w:val="24"/>
              </w:rPr>
              <w:t>District/Suburb Street</w:t>
            </w:r>
          </w:p>
          <w:p w:rsidR="0058009D" w:rsidRDefault="000837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Area</w:t>
            </w:r>
          </w:p>
          <w:p w:rsidR="0058009D" w:rsidRDefault="000837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Urban/Rural</w:t>
            </w:r>
          </w:p>
        </w:tc>
        <w:tc>
          <w:tcPr>
            <w:tcW w:w="3169" w:type="dxa"/>
          </w:tcPr>
          <w:p w:rsidR="0058009D" w:rsidRDefault="00ED6F42" w:rsidP="00ED6F42">
            <w:pPr>
              <w:pStyle w:val="TableParagraph"/>
              <w:spacing w:before="2"/>
              <w:ind w:left="0"/>
              <w:rPr>
                <w:sz w:val="24"/>
              </w:rPr>
            </w:pPr>
            <w:r>
              <w:rPr>
                <w:sz w:val="24"/>
              </w:rPr>
              <w:t>Malaysia</w:t>
            </w:r>
          </w:p>
          <w:p w:rsidR="00ED6F42" w:rsidRDefault="00ED6F42" w:rsidP="00ED6F42">
            <w:pPr>
              <w:pStyle w:val="TableParagraph"/>
              <w:spacing w:before="2"/>
              <w:ind w:left="0"/>
              <w:rPr>
                <w:sz w:val="24"/>
              </w:rPr>
            </w:pPr>
            <w:r>
              <w:rPr>
                <w:sz w:val="24"/>
              </w:rPr>
              <w:t>Klang Valley, Penang and Perak</w:t>
            </w:r>
          </w:p>
          <w:p w:rsidR="00ED6F42" w:rsidRDefault="00ED6F42" w:rsidP="00ED6F42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ED6F42" w:rsidRDefault="00ED6F42" w:rsidP="00ED6F42">
            <w:pPr>
              <w:pStyle w:val="TableParagraph"/>
              <w:spacing w:before="2"/>
              <w:ind w:left="0"/>
              <w:rPr>
                <w:sz w:val="24"/>
              </w:rPr>
            </w:pPr>
            <w:r>
              <w:rPr>
                <w:sz w:val="24"/>
              </w:rPr>
              <w:t>Urban and sub urban</w:t>
            </w:r>
          </w:p>
        </w:tc>
      </w:tr>
    </w:tbl>
    <w:p w:rsidR="0058009D" w:rsidRDefault="0058009D">
      <w:pPr>
        <w:rPr>
          <w:sz w:val="24"/>
        </w:rPr>
        <w:sectPr w:rsidR="0058009D">
          <w:headerReference w:type="default" r:id="rId7"/>
          <w:footerReference w:type="default" r:id="rId8"/>
          <w:type w:val="continuous"/>
          <w:pgSz w:w="11900" w:h="16820"/>
          <w:pgMar w:top="1780" w:right="1440" w:bottom="800" w:left="1220" w:header="708" w:footer="610" w:gutter="0"/>
          <w:cols w:space="720"/>
        </w:sect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1"/>
        <w:gridCol w:w="3686"/>
        <w:gridCol w:w="3169"/>
      </w:tblGrid>
      <w:tr w:rsidR="0058009D" w:rsidTr="00A96765">
        <w:trPr>
          <w:trHeight w:val="4096"/>
        </w:trPr>
        <w:tc>
          <w:tcPr>
            <w:tcW w:w="2161" w:type="dxa"/>
          </w:tcPr>
          <w:p w:rsidR="0058009D" w:rsidRDefault="00ED6F42">
            <w:pPr>
              <w:pStyle w:val="TableParagraph"/>
              <w:ind w:right="16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Psychographi</w:t>
            </w:r>
            <w:r w:rsidR="00083758">
              <w:rPr>
                <w:b/>
                <w:sz w:val="24"/>
              </w:rPr>
              <w:t>c</w:t>
            </w:r>
          </w:p>
        </w:tc>
        <w:tc>
          <w:tcPr>
            <w:tcW w:w="3686" w:type="dxa"/>
          </w:tcPr>
          <w:p w:rsidR="0058009D" w:rsidRDefault="00083758">
            <w:pPr>
              <w:pStyle w:val="TableParagraph"/>
              <w:ind w:right="2465"/>
              <w:rPr>
                <w:sz w:val="24"/>
              </w:rPr>
            </w:pPr>
            <w:r>
              <w:rPr>
                <w:sz w:val="24"/>
              </w:rPr>
              <w:t>Belief Opinion Values Attitudes</w:t>
            </w:r>
          </w:p>
          <w:p w:rsidR="0058009D" w:rsidRDefault="000837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Personality</w:t>
            </w:r>
          </w:p>
        </w:tc>
        <w:tc>
          <w:tcPr>
            <w:tcW w:w="3169" w:type="dxa"/>
          </w:tcPr>
          <w:p w:rsidR="0058009D" w:rsidRDefault="00ED6F42" w:rsidP="00ED6F42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Self motivated, good moral value,</w:t>
            </w:r>
          </w:p>
          <w:p w:rsidR="00ED6F42" w:rsidRDefault="00ED6F42" w:rsidP="00ED6F42">
            <w:pPr>
              <w:pStyle w:val="TableParagraph"/>
              <w:spacing w:line="29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Believe in successful with smart working </w:t>
            </w:r>
          </w:p>
          <w:p w:rsidR="00ED6F42" w:rsidRDefault="00ED6F42" w:rsidP="00ED6F42">
            <w:pPr>
              <w:pStyle w:val="TableParagraph"/>
              <w:spacing w:line="29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Friendly, </w:t>
            </w:r>
            <w:r w:rsidR="00A96765">
              <w:rPr>
                <w:sz w:val="24"/>
              </w:rPr>
              <w:t>optimistic,extrovert</w:t>
            </w:r>
          </w:p>
          <w:p w:rsidR="00A96765" w:rsidRDefault="00A96765" w:rsidP="00ED6F42">
            <w:pPr>
              <w:pStyle w:val="TableParagraph"/>
              <w:spacing w:line="290" w:lineRule="exact"/>
              <w:ind w:left="0"/>
              <w:rPr>
                <w:sz w:val="24"/>
              </w:rPr>
            </w:pPr>
            <w:r>
              <w:rPr>
                <w:sz w:val="24"/>
              </w:rPr>
              <w:t>Love family</w:t>
            </w:r>
          </w:p>
          <w:p w:rsidR="00A96765" w:rsidRDefault="00A96765" w:rsidP="00ED6F42">
            <w:pPr>
              <w:pStyle w:val="TableParagraph"/>
              <w:spacing w:line="29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Believe in God </w:t>
            </w:r>
          </w:p>
          <w:p w:rsidR="00A96765" w:rsidRDefault="00A96765" w:rsidP="00ED6F42">
            <w:pPr>
              <w:pStyle w:val="TableParagraph"/>
              <w:spacing w:line="290" w:lineRule="exact"/>
              <w:ind w:left="0"/>
              <w:rPr>
                <w:sz w:val="24"/>
              </w:rPr>
            </w:pPr>
          </w:p>
        </w:tc>
      </w:tr>
      <w:tr w:rsidR="0058009D" w:rsidTr="00A96765">
        <w:trPr>
          <w:trHeight w:val="3510"/>
        </w:trPr>
        <w:tc>
          <w:tcPr>
            <w:tcW w:w="2161" w:type="dxa"/>
          </w:tcPr>
          <w:p w:rsidR="0058009D" w:rsidRDefault="00083758">
            <w:pPr>
              <w:pStyle w:val="TableParagraph"/>
              <w:spacing w:before="2"/>
              <w:ind w:right="668"/>
              <w:rPr>
                <w:b/>
                <w:sz w:val="24"/>
              </w:rPr>
            </w:pPr>
            <w:r>
              <w:rPr>
                <w:b/>
                <w:sz w:val="24"/>
              </w:rPr>
              <w:t>Social graphics</w:t>
            </w:r>
          </w:p>
        </w:tc>
        <w:tc>
          <w:tcPr>
            <w:tcW w:w="3686" w:type="dxa"/>
          </w:tcPr>
          <w:p w:rsidR="0058009D" w:rsidRDefault="00083758">
            <w:pPr>
              <w:pStyle w:val="TableParagraph"/>
              <w:spacing w:before="2"/>
              <w:ind w:right="2525"/>
              <w:jc w:val="both"/>
              <w:rPr>
                <w:sz w:val="24"/>
              </w:rPr>
            </w:pPr>
            <w:r>
              <w:rPr>
                <w:sz w:val="24"/>
              </w:rPr>
              <w:t>Lifestyle Interests Hobbies</w:t>
            </w:r>
          </w:p>
          <w:p w:rsidR="0058009D" w:rsidRDefault="00083758">
            <w:pPr>
              <w:pStyle w:val="TableParagraph"/>
              <w:ind w:right="1884"/>
              <w:rPr>
                <w:sz w:val="24"/>
              </w:rPr>
            </w:pPr>
            <w:r>
              <w:rPr>
                <w:sz w:val="24"/>
              </w:rPr>
              <w:t>Social activities Social groups Hangout place</w:t>
            </w:r>
          </w:p>
        </w:tc>
        <w:tc>
          <w:tcPr>
            <w:tcW w:w="3169" w:type="dxa"/>
          </w:tcPr>
          <w:p w:rsidR="0058009D" w:rsidRDefault="00A96765" w:rsidP="00A9676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Happy go lucky but wants to be successful</w:t>
            </w:r>
          </w:p>
          <w:p w:rsidR="00A96765" w:rsidRDefault="00A96765" w:rsidP="00A9676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Internet savvy, loves reading on business and current trends,  </w:t>
            </w:r>
          </w:p>
          <w:p w:rsidR="00A96765" w:rsidRDefault="00A96765" w:rsidP="00A9676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Social media interaction esp LinkedIn, business interaction with owners </w:t>
            </w:r>
          </w:p>
          <w:p w:rsidR="00A96765" w:rsidRDefault="00A96765" w:rsidP="00A96765">
            <w:pPr>
              <w:pStyle w:val="TableParagraph"/>
              <w:spacing w:before="2"/>
              <w:ind w:left="0"/>
              <w:rPr>
                <w:sz w:val="24"/>
              </w:rPr>
            </w:pPr>
            <w:r>
              <w:rPr>
                <w:sz w:val="24"/>
              </w:rPr>
              <w:t xml:space="preserve"> High class café, golf courses, </w:t>
            </w:r>
          </w:p>
        </w:tc>
      </w:tr>
      <w:tr w:rsidR="0058009D" w:rsidTr="00A96765">
        <w:trPr>
          <w:trHeight w:val="4389"/>
        </w:trPr>
        <w:tc>
          <w:tcPr>
            <w:tcW w:w="2161" w:type="dxa"/>
          </w:tcPr>
          <w:p w:rsidR="0058009D" w:rsidRDefault="00083758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Behavioral</w:t>
            </w:r>
          </w:p>
        </w:tc>
        <w:tc>
          <w:tcPr>
            <w:tcW w:w="3686" w:type="dxa"/>
          </w:tcPr>
          <w:p w:rsidR="0058009D" w:rsidRDefault="00083758">
            <w:pPr>
              <w:pStyle w:val="TableParagraph"/>
              <w:spacing w:before="2"/>
              <w:ind w:right="2543"/>
              <w:rPr>
                <w:sz w:val="24"/>
              </w:rPr>
            </w:pPr>
            <w:r>
              <w:rPr>
                <w:sz w:val="24"/>
              </w:rPr>
              <w:t>Routine Patterns</w:t>
            </w:r>
          </w:p>
        </w:tc>
        <w:tc>
          <w:tcPr>
            <w:tcW w:w="3169" w:type="dxa"/>
          </w:tcPr>
          <w:p w:rsidR="0058009D" w:rsidRDefault="00A96765" w:rsidP="00A96765">
            <w:pPr>
              <w:pStyle w:val="TableParagraph"/>
              <w:spacing w:before="2"/>
              <w:ind w:left="0"/>
              <w:rPr>
                <w:sz w:val="24"/>
              </w:rPr>
            </w:pPr>
            <w:r>
              <w:rPr>
                <w:sz w:val="24"/>
              </w:rPr>
              <w:t xml:space="preserve">Family oriented, close business networks, </w:t>
            </w:r>
            <w:r w:rsidR="00685509">
              <w:rPr>
                <w:sz w:val="24"/>
              </w:rPr>
              <w:t xml:space="preserve">early risers, religious committed, daily prayer. </w:t>
            </w:r>
            <w:bookmarkStart w:id="0" w:name="_GoBack"/>
            <w:bookmarkEnd w:id="0"/>
          </w:p>
        </w:tc>
      </w:tr>
    </w:tbl>
    <w:p w:rsidR="00083758" w:rsidRDefault="00083758"/>
    <w:sectPr w:rsidR="00083758">
      <w:pgSz w:w="11900" w:h="16820"/>
      <w:pgMar w:top="1760" w:right="1440" w:bottom="800" w:left="1220" w:header="708" w:footer="6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758" w:rsidRDefault="00083758">
      <w:r>
        <w:separator/>
      </w:r>
    </w:p>
  </w:endnote>
  <w:endnote w:type="continuationSeparator" w:id="0">
    <w:p w:rsidR="00083758" w:rsidRDefault="0008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09D" w:rsidRDefault="00627D10">
    <w:pPr>
      <w:pStyle w:val="BodyText"/>
      <w:spacing w:line="14" w:lineRule="auto"/>
      <w:rPr>
        <w:i w:val="0"/>
      </w:rPr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10102850</wp:posOffset>
              </wp:positionV>
              <wp:extent cx="444500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009D" w:rsidRDefault="00083758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Copyright@2020 by KARL Consult Sdn Bhd – permitted to use only by authorized party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795.5pt;width:350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" filled="f" stroked="f">
              <v:textbox inset="0,0,0,0">
                <w:txbxContent>
                  <w:p w:rsidR="0058009D" w:rsidRDefault="00083758">
                    <w:pPr>
                      <w:pStyle w:val="BodyText"/>
                      <w:spacing w:line="224" w:lineRule="exact"/>
                      <w:ind w:left="20"/>
                    </w:pPr>
                    <w:r>
                      <w:t>Copyright@2020 by KARL Consult Sdn Bhd – permitted to use only by authorized party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758" w:rsidRDefault="00083758">
      <w:r>
        <w:separator/>
      </w:r>
    </w:p>
  </w:footnote>
  <w:footnote w:type="continuationSeparator" w:id="0">
    <w:p w:rsidR="00083758" w:rsidRDefault="00083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09D" w:rsidRDefault="00083758">
    <w:pPr>
      <w:pStyle w:val="BodyText"/>
      <w:spacing w:line="14" w:lineRule="auto"/>
      <w:rPr>
        <w:i w:val="0"/>
      </w:rPr>
    </w:pPr>
    <w:r>
      <w:rPr>
        <w:noProof/>
        <w:lang w:val="en-MY" w:eastAsia="en-MY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5943600</wp:posOffset>
          </wp:positionH>
          <wp:positionV relativeFrom="page">
            <wp:posOffset>449580</wp:posOffset>
          </wp:positionV>
          <wp:extent cx="1156395" cy="6879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6395" cy="68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07FD1"/>
    <w:multiLevelType w:val="hybridMultilevel"/>
    <w:tmpl w:val="53B00B2A"/>
    <w:lvl w:ilvl="0" w:tplc="1C28B5B4">
      <w:numFmt w:val="decimal"/>
      <w:lvlText w:val="%1-"/>
      <w:lvlJc w:val="left"/>
      <w:pPr>
        <w:ind w:left="47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92" w:hanging="360"/>
      </w:pPr>
    </w:lvl>
    <w:lvl w:ilvl="2" w:tplc="4409001B" w:tentative="1">
      <w:start w:val="1"/>
      <w:numFmt w:val="lowerRoman"/>
      <w:lvlText w:val="%3."/>
      <w:lvlJc w:val="right"/>
      <w:pPr>
        <w:ind w:left="1912" w:hanging="180"/>
      </w:pPr>
    </w:lvl>
    <w:lvl w:ilvl="3" w:tplc="4409000F" w:tentative="1">
      <w:start w:val="1"/>
      <w:numFmt w:val="decimal"/>
      <w:lvlText w:val="%4."/>
      <w:lvlJc w:val="left"/>
      <w:pPr>
        <w:ind w:left="2632" w:hanging="360"/>
      </w:pPr>
    </w:lvl>
    <w:lvl w:ilvl="4" w:tplc="44090019" w:tentative="1">
      <w:start w:val="1"/>
      <w:numFmt w:val="lowerLetter"/>
      <w:lvlText w:val="%5."/>
      <w:lvlJc w:val="left"/>
      <w:pPr>
        <w:ind w:left="3352" w:hanging="360"/>
      </w:pPr>
    </w:lvl>
    <w:lvl w:ilvl="5" w:tplc="4409001B" w:tentative="1">
      <w:start w:val="1"/>
      <w:numFmt w:val="lowerRoman"/>
      <w:lvlText w:val="%6."/>
      <w:lvlJc w:val="right"/>
      <w:pPr>
        <w:ind w:left="4072" w:hanging="180"/>
      </w:pPr>
    </w:lvl>
    <w:lvl w:ilvl="6" w:tplc="4409000F" w:tentative="1">
      <w:start w:val="1"/>
      <w:numFmt w:val="decimal"/>
      <w:lvlText w:val="%7."/>
      <w:lvlJc w:val="left"/>
      <w:pPr>
        <w:ind w:left="4792" w:hanging="360"/>
      </w:pPr>
    </w:lvl>
    <w:lvl w:ilvl="7" w:tplc="44090019" w:tentative="1">
      <w:start w:val="1"/>
      <w:numFmt w:val="lowerLetter"/>
      <w:lvlText w:val="%8."/>
      <w:lvlJc w:val="left"/>
      <w:pPr>
        <w:ind w:left="5512" w:hanging="360"/>
      </w:pPr>
    </w:lvl>
    <w:lvl w:ilvl="8" w:tplc="440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9D"/>
    <w:rsid w:val="000059A1"/>
    <w:rsid w:val="00083758"/>
    <w:rsid w:val="0058009D"/>
    <w:rsid w:val="005B7649"/>
    <w:rsid w:val="00627D10"/>
    <w:rsid w:val="00685509"/>
    <w:rsid w:val="007176ED"/>
    <w:rsid w:val="00A96765"/>
    <w:rsid w:val="00C467C2"/>
    <w:rsid w:val="00ED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6A22E2-3363-4F94-9B2E-2F2539D5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Title">
    <w:name w:val="Title"/>
    <w:basedOn w:val="Normal"/>
    <w:uiPriority w:val="1"/>
    <w:qFormat/>
    <w:pPr>
      <w:spacing w:before="5"/>
      <w:ind w:left="2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Window 8</dc:creator>
  <cp:lastModifiedBy>NIQUE</cp:lastModifiedBy>
  <cp:revision>2</cp:revision>
  <dcterms:created xsi:type="dcterms:W3CDTF">2021-05-05T01:13:00Z</dcterms:created>
  <dcterms:modified xsi:type="dcterms:W3CDTF">2021-05-05T01:13:00Z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2021-05-05T00:00:00Z</vt:filetime>
  </property>
</Properties>
</file>